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CC" w:rsidRPr="00CC31CC" w:rsidRDefault="00CC31CC" w:rsidP="00CC31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راهنمای استفاده از کتابخانه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CC31CC">
        <w:rPr>
          <w:rFonts w:ascii="BNazanin" w:eastAsia="Times New Roman" w:hAnsi="BNazanin" w:cs="B Mitra"/>
          <w:sz w:val="24"/>
          <w:szCs w:val="24"/>
          <w:rtl/>
        </w:rPr>
        <w:t>دسترسی به وب سایت کتابخانه دانشکده علوم توانبخشی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hyperlink r:id="rId4" w:history="1">
        <w:r w:rsidRPr="00CC31CC">
          <w:rPr>
            <w:rFonts w:ascii="BNazanin" w:eastAsia="Times New Roman" w:hAnsi="BNazanin" w:cs="B Mitra"/>
            <w:color w:val="0000FF"/>
            <w:sz w:val="24"/>
            <w:szCs w:val="24"/>
            <w:u w:val="single"/>
          </w:rPr>
          <w:t>https://rehab.sbmu.ac.ir/</w:t>
        </w:r>
      </w:hyperlink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منو کتابخانه را انتخاب نمایید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sz w:val="24"/>
          <w:szCs w:val="24"/>
          <w:rtl/>
        </w:rPr>
        <w:t>***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sz w:val="24"/>
          <w:szCs w:val="24"/>
          <w:rtl/>
        </w:rPr>
        <w:t>دسترسی به کتابخانه مرکزی</w:t>
      </w:r>
    </w:p>
    <w:p w:rsidR="00CC31CC" w:rsidRPr="00CC31CC" w:rsidRDefault="00CC31CC" w:rsidP="00CC31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hyperlink r:id="rId5" w:history="1">
        <w:r w:rsidRPr="00CC31CC">
          <w:rPr>
            <w:rFonts w:ascii="BNazanin" w:eastAsia="Times New Roman" w:hAnsi="BNazanin" w:cs="B Mitra"/>
            <w:b/>
            <w:bCs/>
            <w:color w:val="0000FF"/>
            <w:sz w:val="24"/>
            <w:szCs w:val="24"/>
            <w:u w:val="single"/>
          </w:rPr>
          <w:t>https://centlib.sbmu.ac.ir</w:t>
        </w:r>
      </w:hyperlink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کتابخانه دارای سالن مطالعه، </w:t>
      </w:r>
      <w:r>
        <w:rPr>
          <w:rFonts w:ascii="BNazanin" w:eastAsia="Times New Roman" w:hAnsi="BNazanin" w:cs="B Mitra" w:hint="cs"/>
          <w:b/>
          <w:bCs/>
          <w:sz w:val="24"/>
          <w:szCs w:val="24"/>
          <w:rtl/>
        </w:rPr>
        <w:t xml:space="preserve">قفسه کتاب باز، 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سایت</w:t>
      </w:r>
      <w:r>
        <w:rPr>
          <w:rFonts w:ascii="BNazanin" w:eastAsia="Times New Roman" w:hAnsi="BNazanin" w:cs="B Mitra" w:hint="cs"/>
          <w:b/>
          <w:bCs/>
          <w:sz w:val="24"/>
          <w:szCs w:val="24"/>
          <w:rtl/>
        </w:rPr>
        <w:t xml:space="preserve"> رایانه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،</w:t>
      </w:r>
      <w:r>
        <w:rPr>
          <w:rFonts w:ascii="BNazanin" w:eastAsia="Times New Roman" w:hAnsi="BNazanin" w:cs="B Mitra" w:hint="cs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پایان</w:t>
      </w: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t>‌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نامه و کتابهای مرجع می</w:t>
      </w: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t>‌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باشد. سیستم کتابخانه به صورت باز و قفسه های کتابهای فارسی و انگلیسی به روش رده</w:t>
      </w: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t>‌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بندی </w:t>
      </w: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t>NLM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و</w:t>
      </w:r>
      <w:r w:rsidRPr="00CC31CC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به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طور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مجزا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در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سالن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قرار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دارند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.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از شماره راهنما برای یافتن کتاب استفاده نمایید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مثال </w:t>
      </w:r>
    </w:p>
    <w:p w:rsidR="00CC31CC" w:rsidRPr="00CC31CC" w:rsidRDefault="00CC31CC" w:rsidP="00CC31CC">
      <w:pPr>
        <w:bidi/>
        <w:spacing w:after="0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t>WW</w:t>
      </w:r>
    </w:p>
    <w:p w:rsidR="00CC31CC" w:rsidRPr="00CC31CC" w:rsidRDefault="00CC31CC" w:rsidP="00CC31CC">
      <w:pPr>
        <w:bidi/>
        <w:spacing w:after="0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t>100</w:t>
      </w:r>
    </w:p>
    <w:p w:rsidR="00CC31CC" w:rsidRPr="00CC31CC" w:rsidRDefault="00CC31CC" w:rsidP="00CC31CC">
      <w:pPr>
        <w:bidi/>
        <w:spacing w:after="0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ر987ک</w:t>
      </w:r>
    </w:p>
    <w:p w:rsidR="00CC31CC" w:rsidRPr="00CC31CC" w:rsidRDefault="00CC31CC" w:rsidP="00CC31CC">
      <w:pPr>
        <w:bidi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1398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رعایت سکوت در کتابخانه الزامی است.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استفاده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از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تلفن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همراه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در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ک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تابخانه اکیدًا ممنوع است.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آشامیدن و خوردن در کتابخانه اکیدًا ممنوع است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مطالعه در حین قدم زدن در سالن اکیدًا ممنوع است.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جابجایی صندلی های سالن مطالعه در محیط کتابخانه ممنوع است.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کتاب فقط به اعضای کتابخانه و با کارت عضویت فرد امانت داده می شود.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bookmarkStart w:id="0" w:name="_GoBack"/>
      <w:bookmarkEnd w:id="0"/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شخص امانت گیرنده در قبال کتابخانه مسئول می باشد و در صورت بروز هرگونه اشتباهی پاسخگوخواهند بود.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lastRenderedPageBreak/>
        <w:t>v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در صورت رزرو کتاب، اولویت با رزرو کننده اول می باشد.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sz w:val="24"/>
          <w:szCs w:val="24"/>
          <w:rtl/>
        </w:rPr>
        <w:t>ساعات کار کتابخانه شنبه تا چهارشنبه</w:t>
      </w:r>
      <w:r w:rsidRPr="00CC31CC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CC31CC">
        <w:rPr>
          <w:rFonts w:ascii="BNazanin" w:eastAsia="Times New Roman" w:hAnsi="BNazanin" w:cs="B Mitra"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sz w:val="24"/>
          <w:szCs w:val="24"/>
          <w:rtl/>
        </w:rPr>
        <w:t>از</w:t>
      </w:r>
      <w:r w:rsidRPr="00CC31CC">
        <w:rPr>
          <w:rFonts w:ascii="BNazanin" w:eastAsia="Times New Roman" w:hAnsi="BNazanin" w:cs="B Mitra"/>
          <w:sz w:val="24"/>
          <w:szCs w:val="24"/>
          <w:rtl/>
        </w:rPr>
        <w:t xml:space="preserve"> 8 </w:t>
      </w:r>
      <w:r w:rsidRPr="00CC31CC">
        <w:rPr>
          <w:rFonts w:ascii="BNazanin" w:eastAsia="Times New Roman" w:hAnsi="BNazanin" w:cs="B Mitra" w:hint="cs"/>
          <w:sz w:val="24"/>
          <w:szCs w:val="24"/>
          <w:rtl/>
        </w:rPr>
        <w:t>الی</w:t>
      </w:r>
      <w:r w:rsidRPr="00CC31CC">
        <w:rPr>
          <w:rFonts w:ascii="BNazanin" w:eastAsia="Times New Roman" w:hAnsi="BNazanin" w:cs="B Mitra"/>
          <w:sz w:val="24"/>
          <w:szCs w:val="24"/>
          <w:rtl/>
        </w:rPr>
        <w:t xml:space="preserve"> 15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ایمیل کتابخانه:</w:t>
      </w:r>
    </w:p>
    <w:p w:rsidR="00CC31CC" w:rsidRPr="00CC31CC" w:rsidRDefault="00CC31CC" w:rsidP="00CC3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t>rehablib@sbmu.ac.ir</w:t>
      </w:r>
    </w:p>
    <w:p w:rsidR="00CC31CC" w:rsidRPr="00CC31CC" w:rsidRDefault="00CC31CC" w:rsidP="00CC3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</w:rPr>
        <w:t>rehablib@gmail.com</w:t>
      </w:r>
    </w:p>
    <w:p w:rsidR="00CC31CC" w:rsidRPr="00CC31CC" w:rsidRDefault="00CC31CC" w:rsidP="00CC3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تلفن تماس: 77548496 </w:t>
      </w:r>
    </w:p>
    <w:p w:rsidR="00CC31CC" w:rsidRPr="00CC31CC" w:rsidRDefault="00CC31CC" w:rsidP="00CC3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داخلی 202 و 203</w:t>
      </w:r>
    </w:p>
    <w:p w:rsidR="00CC31CC" w:rsidRPr="00CC31CC" w:rsidRDefault="00CC31CC" w:rsidP="00CC31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تلفن مستقیم: 77548595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مدارک</w:t>
      </w:r>
      <w:r w:rsidRPr="00CC31CC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مورد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نیاز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برای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عضویت</w:t>
      </w: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 xml:space="preserve"> </w:t>
      </w:r>
      <w:r>
        <w:rPr>
          <w:rFonts w:ascii="BNazanin" w:eastAsia="Times New Roman" w:hAnsi="BNazanin" w:cs="B Mitra" w:hint="cs"/>
          <w:b/>
          <w:bCs/>
          <w:sz w:val="24"/>
          <w:szCs w:val="24"/>
          <w:rtl/>
          <w:lang w:bidi="fa-IR"/>
        </w:rPr>
        <w:t xml:space="preserve">استادان و </w:t>
      </w:r>
      <w:r w:rsidRPr="00CC31CC">
        <w:rPr>
          <w:rFonts w:ascii="BNazanin" w:eastAsia="Times New Roman" w:hAnsi="BNazanin" w:cs="B Mitra" w:hint="cs"/>
          <w:b/>
          <w:bCs/>
          <w:sz w:val="24"/>
          <w:szCs w:val="24"/>
          <w:rtl/>
        </w:rPr>
        <w:t>دانشجویان</w:t>
      </w:r>
      <w:r>
        <w:rPr>
          <w:rFonts w:ascii="BNazanin" w:eastAsia="Times New Roman" w:hAnsi="BNazanin" w:cs="B Mitra"/>
          <w:b/>
          <w:bCs/>
          <w:sz w:val="24"/>
          <w:szCs w:val="24"/>
        </w:rPr>
        <w:t>: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CC31CC">
        <w:rPr>
          <w:rFonts w:ascii="BNazanin" w:eastAsia="Times New Roman" w:hAnsi="BNazanin" w:cs="B Mitra"/>
          <w:b/>
          <w:bCs/>
          <w:sz w:val="24"/>
          <w:szCs w:val="24"/>
          <w:rtl/>
        </w:rPr>
        <w:t>یک قطعه عکس + فرم عضویت</w:t>
      </w:r>
    </w:p>
    <w:p w:rsidR="00CC31CC" w:rsidRPr="00CC31CC" w:rsidRDefault="00CC31CC" w:rsidP="00CC31C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CC31CC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C12DF3" w:rsidRPr="00CC31CC" w:rsidRDefault="00CC31CC">
      <w:pPr>
        <w:rPr>
          <w:rFonts w:cs="B Mitra"/>
          <w:sz w:val="24"/>
          <w:szCs w:val="24"/>
        </w:rPr>
      </w:pPr>
    </w:p>
    <w:sectPr w:rsidR="00C12DF3" w:rsidRPr="00CC31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CC"/>
    <w:rsid w:val="001D512B"/>
    <w:rsid w:val="00374AE4"/>
    <w:rsid w:val="007C5DF8"/>
    <w:rsid w:val="00842A38"/>
    <w:rsid w:val="009F19C1"/>
    <w:rsid w:val="00CC31CC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2AAE"/>
  <w15:chartTrackingRefBased/>
  <w15:docId w15:val="{83DB3246-E3EC-4520-B3E6-4C12C1B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ntlib.sbmu.ac.ir" TargetMode="External"/><Relationship Id="rId4" Type="http://schemas.openxmlformats.org/officeDocument/2006/relationships/hyperlink" Target="https://rehab.sbmu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 joulahi</dc:creator>
  <cp:keywords/>
  <dc:description/>
  <cp:lastModifiedBy>lale joulahi</cp:lastModifiedBy>
  <cp:revision>1</cp:revision>
  <dcterms:created xsi:type="dcterms:W3CDTF">2025-09-14T07:21:00Z</dcterms:created>
  <dcterms:modified xsi:type="dcterms:W3CDTF">2025-09-14T07:24:00Z</dcterms:modified>
</cp:coreProperties>
</file>